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C38" w:rsidRDefault="00992C38" w:rsidP="00992C38">
      <w:pPr>
        <w:shd w:val="clear" w:color="auto" w:fill="FFFFFF" w:themeFill="background1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</w:rPr>
      </w:pPr>
      <w:r w:rsidRPr="00FB5F3B"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</w:rPr>
        <w:t>ЯК ЗАЙМАТИСЯ МАТЕМАТИКОЮ З ДІТЬМИ</w:t>
      </w:r>
    </w:p>
    <w:p w:rsidR="00992C38" w:rsidRDefault="00992C38" w:rsidP="00992C38">
      <w:pPr>
        <w:shd w:val="clear" w:color="auto" w:fill="FFFFFF" w:themeFill="background1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</w:rPr>
      </w:pPr>
    </w:p>
    <w:p w:rsidR="00992C38" w:rsidRPr="00FB5F3B" w:rsidRDefault="00992C38" w:rsidP="00992C38">
      <w:pPr>
        <w:shd w:val="clear" w:color="auto" w:fill="FFFFFF" w:themeFill="background1"/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усіх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дошкільних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наук, математика –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найбільш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прикладна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Тобто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досить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просто та часто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використовується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в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Спробуємо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розглянути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як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можна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долучати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дитину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математичних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понять на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ранніх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етапах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життя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92C38" w:rsidRDefault="00992C38" w:rsidP="00992C38">
      <w:pPr>
        <w:shd w:val="clear" w:color="auto" w:fill="FFFFFF" w:themeFill="background1"/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F3B">
        <w:rPr>
          <w:rFonts w:ascii="Times New Roman" w:eastAsia="Times New Roman" w:hAnsi="Times New Roman" w:cs="Times New Roman"/>
          <w:noProof/>
          <w:color w:val="116B9F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46F2D0E" wp14:editId="7820476D">
            <wp:simplePos x="0" y="0"/>
            <wp:positionH relativeFrom="column">
              <wp:posOffset>15240</wp:posOffset>
            </wp:positionH>
            <wp:positionV relativeFrom="paragraph">
              <wp:posOffset>635</wp:posOffset>
            </wp:positionV>
            <wp:extent cx="3048000" cy="2028825"/>
            <wp:effectExtent l="19050" t="0" r="0" b="0"/>
            <wp:wrapSquare wrapText="bothSides"/>
            <wp:docPr id="17" name="Рисунок 1" descr="https://1.bp.blogspot.com/-Nzdd5fBkh-g/WC3lwhtXzqI/AAAAAAAAB5s/UT6NTLSbNLIHwbHX2RQbJIrbNSsFlRcYQCLcB/s320/sch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Nzdd5fBkh-g/WC3lwhtXzqI/AAAAAAAAB5s/UT6NTLSbNLIHwbHX2RQbJIrbNSsFlRcYQCLcB/s320/sch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 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найпростішими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математичними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поняттями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можна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знайомити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дитину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приблизно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одного року.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буде,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скоріше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все,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уявлення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форму (круг, квадрат,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трикутник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колір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предметів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величину (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великі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маленькі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та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кільк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багато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один, мало: 2-3). </w:t>
      </w:r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Одна з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рекомендацій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з самого початку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називати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правильні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поняття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Тобто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,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називати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куб квадратом, а круг–</w:t>
      </w:r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шаром.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Спочатку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можна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співвідносити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оточуючими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об’єктами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сонечко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круг,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віконечко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квадрат,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дах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трикутник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т.д.</w:t>
      </w:r>
      <w:bookmarkStart w:id="1" w:name="more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рахунку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теж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присутнє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ранньому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віці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ми просто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рахуємо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дитина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запам’ятовує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Послідовність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чисел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зустрічається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багатьох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потішках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віршиках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Рахувати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можна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пальчики.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Доречі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прикладі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частин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тіла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можна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вивчати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інші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поняття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 та 2: носик 1, а очка – 2, а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пальчиків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волосинок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багато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Чим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менший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вік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дитини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тим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більш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наочним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повинно бути все, про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розповідаєте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Наприклад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марно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переконувати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дитину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слон великий, а мишка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маленька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якщо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вона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ніколи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бачила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мірі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дорослішання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дитини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коло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математичних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уявлень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можна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розширювати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Поступово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навчати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рахунку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5,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потім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10.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Інколи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якщо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батьки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кажуть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„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рахувати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вміємо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”,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насправді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виявляється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дитина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завчила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віршик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послідовність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чисел (1,2,3,4,5...). Тому коли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дитина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вчиться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рахувати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вона повинна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рахувати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щось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конкретні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предмети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не просто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овторювати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скоромовкою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рахунок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цьому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дитина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повинна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вміти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й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озвучувати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підрахунку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(1,2,3,4,5 –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усього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5).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Якщо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цьому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спеціально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навчити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самі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діти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цього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роблять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Можна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вводити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додаткові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овал,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прямокутник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куля, куб.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можна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знаходити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назвою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(„Дай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мені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синю кульку”),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співвідносити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формою (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усім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відомі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рамки-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вкладиші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сортувати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(круги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окремо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квадрати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окремо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Можна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розповісти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дитині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особливості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фігури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: круг та куля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котяться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квадрат та куб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Також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вводяться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додаткові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поняття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величину (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довгий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короткий,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вис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окий-низький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широкий-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вузький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proofErr w:type="spellStart"/>
      <w:r w:rsidRPr="001711D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Ще</w:t>
      </w:r>
      <w:proofErr w:type="spellEnd"/>
      <w:r w:rsidRPr="001711D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раз </w:t>
      </w:r>
      <w:proofErr w:type="spellStart"/>
      <w:r w:rsidRPr="001711D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підкреслюю</w:t>
      </w:r>
      <w:proofErr w:type="spellEnd"/>
      <w:r w:rsidRPr="001711D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, </w:t>
      </w:r>
      <w:proofErr w:type="spellStart"/>
      <w:r w:rsidRPr="001711D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що</w:t>
      </w:r>
      <w:proofErr w:type="spellEnd"/>
      <w:r w:rsidRPr="001711D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proofErr w:type="spellStart"/>
      <w:r w:rsidRPr="001711D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всі</w:t>
      </w:r>
      <w:proofErr w:type="spellEnd"/>
      <w:r w:rsidRPr="001711D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proofErr w:type="spellStart"/>
      <w:r w:rsidRPr="001711D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ці</w:t>
      </w:r>
      <w:proofErr w:type="spellEnd"/>
      <w:r w:rsidRPr="001711D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proofErr w:type="spellStart"/>
      <w:r w:rsidRPr="001711D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поняття</w:t>
      </w:r>
      <w:proofErr w:type="spellEnd"/>
      <w:r w:rsidRPr="001711D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proofErr w:type="spellStart"/>
      <w:r w:rsidRPr="001711D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пояснюються</w:t>
      </w:r>
      <w:proofErr w:type="spellEnd"/>
      <w:r w:rsidRPr="001711D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в </w:t>
      </w:r>
      <w:proofErr w:type="spellStart"/>
      <w:r w:rsidRPr="001711D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конкретних</w:t>
      </w:r>
      <w:proofErr w:type="spellEnd"/>
      <w:r w:rsidRPr="001711D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proofErr w:type="spellStart"/>
      <w:r w:rsidRPr="001711D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життєвих</w:t>
      </w:r>
      <w:proofErr w:type="spellEnd"/>
      <w:r w:rsidRPr="001711D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proofErr w:type="spellStart"/>
      <w:r w:rsidRPr="001711D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ситуаціях</w:t>
      </w:r>
      <w:proofErr w:type="spellEnd"/>
      <w:r w:rsidRPr="001711D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– </w:t>
      </w:r>
      <w:proofErr w:type="spellStart"/>
      <w:r w:rsidRPr="001711D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тоді</w:t>
      </w:r>
      <w:proofErr w:type="spellEnd"/>
      <w:r w:rsidRPr="001711D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вони і </w:t>
      </w:r>
      <w:proofErr w:type="spellStart"/>
      <w:r w:rsidRPr="001711D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засвоюються</w:t>
      </w:r>
      <w:proofErr w:type="spellEnd"/>
      <w:r w:rsidRPr="001711D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proofErr w:type="spellStart"/>
      <w:r w:rsidRPr="001711D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набагато</w:t>
      </w:r>
      <w:proofErr w:type="spellEnd"/>
      <w:r w:rsidRPr="001711D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proofErr w:type="spellStart"/>
      <w:r w:rsidRPr="001711D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краще</w:t>
      </w:r>
      <w:proofErr w:type="spellEnd"/>
      <w:r w:rsidRPr="001711D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.</w:t>
      </w:r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Наприклад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проста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прогулянка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принести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корисні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результати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рахуємо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сходинки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гуляючи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бордюру;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розповідаємо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вузенький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широкий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Вивчення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цифр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рекомендуємо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починати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після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3-х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років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Поняття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„цифра”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складніше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ніж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буква. Буква –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значок, а цифра – значок, звук,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кількість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предметів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вона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позначає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До 3-х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років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діти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взагалі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погано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запам’ятовують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знакові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системи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Наприклад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діти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особливо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ліворукі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погано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запам’ятовують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символи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після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3-х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років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таких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випадках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можна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звертатись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образного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мислення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дитини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Навчаючи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цифрам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обов’язково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потрібно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співвідносити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цифру та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кількість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предметів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можна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давати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поняття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числовий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ряд,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тобто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певну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послідовність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цифр. </w:t>
      </w:r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Математика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включає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себе не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лише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кількість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форму, але й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часові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просторові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поняття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Для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віку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3-4 роки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актуальні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пори року,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послідовність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частини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доби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спочатку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день-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ніч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потім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ранок-день-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вечір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ніч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3C6D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3C6D5B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просторі</w:t>
      </w:r>
      <w:proofErr w:type="spellEnd"/>
      <w:r w:rsidRPr="003C6D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6D5B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дитина</w:t>
      </w:r>
      <w:proofErr w:type="spellEnd"/>
      <w:r w:rsidRPr="003C6D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повинна </w:t>
      </w:r>
      <w:proofErr w:type="spellStart"/>
      <w:r w:rsidRPr="003C6D5B">
        <w:rPr>
          <w:rFonts w:ascii="Times New Roman" w:eastAsia="Times New Roman" w:hAnsi="Times New Roman" w:cs="Times New Roman"/>
          <w:color w:val="000000"/>
          <w:sz w:val="28"/>
          <w:szCs w:val="28"/>
        </w:rPr>
        <w:t>орієнтуватись</w:t>
      </w:r>
      <w:proofErr w:type="spellEnd"/>
      <w:r w:rsidRPr="003C6D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„</w:t>
      </w:r>
      <w:proofErr w:type="spellStart"/>
      <w:r w:rsidRPr="003C6D5B">
        <w:rPr>
          <w:rFonts w:ascii="Times New Roman" w:eastAsia="Times New Roman" w:hAnsi="Times New Roman" w:cs="Times New Roman"/>
          <w:color w:val="000000"/>
          <w:sz w:val="28"/>
          <w:szCs w:val="28"/>
        </w:rPr>
        <w:t>навколо</w:t>
      </w:r>
      <w:proofErr w:type="spellEnd"/>
      <w:r w:rsidRPr="003C6D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себе” – </w:t>
      </w:r>
      <w:proofErr w:type="spellStart"/>
      <w:r w:rsidRPr="003C6D5B">
        <w:rPr>
          <w:rFonts w:ascii="Times New Roman" w:eastAsia="Times New Roman" w:hAnsi="Times New Roman" w:cs="Times New Roman"/>
          <w:color w:val="000000"/>
          <w:sz w:val="28"/>
          <w:szCs w:val="28"/>
        </w:rPr>
        <w:t>зверху</w:t>
      </w:r>
      <w:proofErr w:type="spellEnd"/>
      <w:r w:rsidRPr="003C6D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3C6D5B">
        <w:rPr>
          <w:rFonts w:ascii="Times New Roman" w:eastAsia="Times New Roman" w:hAnsi="Times New Roman" w:cs="Times New Roman"/>
          <w:color w:val="000000"/>
          <w:sz w:val="28"/>
          <w:szCs w:val="28"/>
        </w:rPr>
        <w:t>знизу</w:t>
      </w:r>
      <w:proofErr w:type="spellEnd"/>
      <w:r w:rsidRPr="003C6D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C6D5B">
        <w:rPr>
          <w:rFonts w:ascii="Times New Roman" w:eastAsia="Times New Roman" w:hAnsi="Times New Roman" w:cs="Times New Roman"/>
          <w:color w:val="000000"/>
          <w:sz w:val="28"/>
          <w:szCs w:val="28"/>
        </w:rPr>
        <w:t>ззаду</w:t>
      </w:r>
      <w:proofErr w:type="spellEnd"/>
      <w:r w:rsidRPr="003C6D5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попереду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справа,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зліва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т.д. </w:t>
      </w:r>
      <w:r w:rsidRPr="003C6D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3C6D5B">
        <w:rPr>
          <w:rFonts w:ascii="Times New Roman" w:eastAsia="Times New Roman" w:hAnsi="Times New Roman" w:cs="Times New Roman"/>
          <w:color w:val="000000"/>
          <w:sz w:val="28"/>
          <w:szCs w:val="28"/>
        </w:rPr>
        <w:t>віці</w:t>
      </w:r>
      <w:proofErr w:type="spellEnd"/>
      <w:r w:rsidRPr="003C6D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4-5 </w:t>
      </w:r>
      <w:proofErr w:type="spellStart"/>
      <w:r w:rsidRPr="003C6D5B">
        <w:rPr>
          <w:rFonts w:ascii="Times New Roman" w:eastAsia="Times New Roman" w:hAnsi="Times New Roman" w:cs="Times New Roman"/>
          <w:color w:val="000000"/>
          <w:sz w:val="28"/>
          <w:szCs w:val="28"/>
        </w:rPr>
        <w:t>років</w:t>
      </w:r>
      <w:proofErr w:type="spellEnd"/>
      <w:r w:rsidRPr="003C6D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6D5B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можна</w:t>
      </w:r>
      <w:proofErr w:type="spellEnd"/>
      <w:r w:rsidRPr="003C6D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6D5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поступово</w:t>
      </w:r>
      <w:proofErr w:type="spellEnd"/>
      <w:r w:rsidRPr="003C6D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6D5B">
        <w:rPr>
          <w:rFonts w:ascii="Times New Roman" w:eastAsia="Times New Roman" w:hAnsi="Times New Roman" w:cs="Times New Roman"/>
          <w:color w:val="000000"/>
          <w:sz w:val="28"/>
          <w:szCs w:val="28"/>
        </w:rPr>
        <w:t>вводити</w:t>
      </w:r>
      <w:proofErr w:type="spellEnd"/>
      <w:r w:rsidRPr="003C6D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6D5B">
        <w:rPr>
          <w:rFonts w:ascii="Times New Roman" w:eastAsia="Times New Roman" w:hAnsi="Times New Roman" w:cs="Times New Roman"/>
          <w:color w:val="000000"/>
          <w:sz w:val="28"/>
          <w:szCs w:val="28"/>
        </w:rPr>
        <w:t>деякі</w:t>
      </w:r>
      <w:proofErr w:type="spellEnd"/>
      <w:r w:rsidRPr="003C6D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6D5B">
        <w:rPr>
          <w:rFonts w:ascii="Times New Roman" w:eastAsia="Times New Roman" w:hAnsi="Times New Roman" w:cs="Times New Roman"/>
          <w:color w:val="000000"/>
          <w:sz w:val="28"/>
          <w:szCs w:val="28"/>
        </w:rPr>
        <w:t>абстрактні</w:t>
      </w:r>
      <w:proofErr w:type="spellEnd"/>
      <w:r w:rsidRPr="003C6D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6D5B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поняття</w:t>
      </w:r>
      <w:proofErr w:type="spellEnd"/>
      <w:r w:rsidRPr="003C6D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C6D5B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наприклад</w:t>
      </w:r>
      <w:proofErr w:type="spellEnd"/>
      <w:r w:rsidRPr="003C6D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6D5B">
        <w:rPr>
          <w:rFonts w:ascii="Times New Roman" w:eastAsia="Times New Roman" w:hAnsi="Times New Roman" w:cs="Times New Roman"/>
          <w:color w:val="000000"/>
          <w:sz w:val="28"/>
          <w:szCs w:val="28"/>
        </w:rPr>
        <w:t>такі</w:t>
      </w:r>
      <w:proofErr w:type="spellEnd"/>
      <w:r w:rsidRPr="003C6D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як </w:t>
      </w:r>
      <w:proofErr w:type="spellStart"/>
      <w:r w:rsidRPr="003C6D5B">
        <w:rPr>
          <w:rFonts w:ascii="Times New Roman" w:eastAsia="Times New Roman" w:hAnsi="Times New Roman" w:cs="Times New Roman"/>
          <w:color w:val="000000"/>
          <w:sz w:val="28"/>
          <w:szCs w:val="28"/>
        </w:rPr>
        <w:t>зворотній</w:t>
      </w:r>
      <w:proofErr w:type="spellEnd"/>
      <w:r w:rsidRPr="003C6D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6D5B">
        <w:rPr>
          <w:rFonts w:ascii="Times New Roman" w:eastAsia="Times New Roman" w:hAnsi="Times New Roman" w:cs="Times New Roman"/>
          <w:color w:val="000000"/>
          <w:sz w:val="28"/>
          <w:szCs w:val="28"/>
        </w:rPr>
        <w:t>рахунок</w:t>
      </w:r>
      <w:proofErr w:type="spellEnd"/>
      <w:r w:rsidRPr="003C6D5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Також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цьому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віці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обов’язково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паралельно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йде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розвиток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логічного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мислення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Для такого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віку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важливо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навчати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цілеспрямовано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порівнювати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предмети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різними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ознаками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класифікувати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предмети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групами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систематизувати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тобто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розташовувати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будь-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порядком, величиною,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наприклад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);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виконувати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завдання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типу „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чого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підходить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”.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Також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процесі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формування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математичних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уявлень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дошкільників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важливо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займатись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конструюванням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просте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 перший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погляд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заняття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несе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собі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розвиваючий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потенціал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Зокрема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допомагає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перейти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конкретного до абстрактного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мислення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сприяє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просторового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мислення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створює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основу для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розуміння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геометрії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майбутньому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розвиває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уяву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Звісно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математиці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дошкільників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багато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цікавих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моментів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багато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цікавих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ігор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прийомів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Але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найпростіше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можна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зробити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самим батькам,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звертаючи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увагу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світ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навколо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Як і </w:t>
      </w:r>
      <w:proofErr w:type="gram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в будь</w:t>
      </w:r>
      <w:proofErr w:type="gram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якій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справі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навчанні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математиці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важливий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момент –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систематичність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організованість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1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Одним </w:t>
      </w:r>
      <w:proofErr w:type="spellStart"/>
      <w:r w:rsidRPr="001711DE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171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11D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основних</w:t>
      </w:r>
      <w:proofErr w:type="spellEnd"/>
      <w:r w:rsidRPr="00171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11DE">
        <w:rPr>
          <w:rFonts w:ascii="Times New Roman" w:eastAsia="Times New Roman" w:hAnsi="Times New Roman" w:cs="Times New Roman"/>
          <w:color w:val="000000"/>
          <w:sz w:val="28"/>
          <w:szCs w:val="28"/>
        </w:rPr>
        <w:t>завдань</w:t>
      </w:r>
      <w:proofErr w:type="spellEnd"/>
      <w:r w:rsidRPr="00171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1711DE">
        <w:rPr>
          <w:rFonts w:ascii="Times New Roman" w:eastAsia="Times New Roman" w:hAnsi="Times New Roman" w:cs="Times New Roman"/>
          <w:color w:val="000000"/>
          <w:sz w:val="28"/>
          <w:szCs w:val="28"/>
        </w:rPr>
        <w:t>підготовці</w:t>
      </w:r>
      <w:proofErr w:type="spellEnd"/>
      <w:r w:rsidRPr="00171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11DE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дитини</w:t>
      </w:r>
      <w:proofErr w:type="spellEnd"/>
      <w:r w:rsidRPr="00171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1711DE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школи</w:t>
      </w:r>
      <w:proofErr w:type="spellEnd"/>
      <w:r w:rsidRPr="00171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1711D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формування</w:t>
      </w:r>
      <w:proofErr w:type="spellEnd"/>
      <w:r w:rsidRPr="00171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11DE">
        <w:rPr>
          <w:rFonts w:ascii="Times New Roman" w:eastAsia="Times New Roman" w:hAnsi="Times New Roman" w:cs="Times New Roman"/>
          <w:color w:val="000000"/>
          <w:sz w:val="28"/>
          <w:szCs w:val="28"/>
        </w:rPr>
        <w:t>уявлення</w:t>
      </w:r>
      <w:proofErr w:type="spellEnd"/>
      <w:r w:rsidRPr="00171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число, </w:t>
      </w:r>
      <w:proofErr w:type="spellStart"/>
      <w:r w:rsidRPr="001711DE">
        <w:rPr>
          <w:rFonts w:ascii="Times New Roman" w:eastAsia="Times New Roman" w:hAnsi="Times New Roman" w:cs="Times New Roman"/>
          <w:color w:val="000000"/>
          <w:sz w:val="28"/>
          <w:szCs w:val="28"/>
        </w:rPr>
        <w:t>рахунок</w:t>
      </w:r>
      <w:proofErr w:type="spellEnd"/>
      <w:r w:rsidRPr="00171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711DE">
        <w:rPr>
          <w:rFonts w:ascii="Times New Roman" w:eastAsia="Times New Roman" w:hAnsi="Times New Roman" w:cs="Times New Roman"/>
          <w:color w:val="000000"/>
          <w:sz w:val="28"/>
          <w:szCs w:val="28"/>
        </w:rPr>
        <w:t>дії</w:t>
      </w:r>
      <w:proofErr w:type="spellEnd"/>
      <w:r w:rsidRPr="00171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11DE">
        <w:rPr>
          <w:rFonts w:ascii="Times New Roman" w:eastAsia="Times New Roman" w:hAnsi="Times New Roman" w:cs="Times New Roman"/>
          <w:color w:val="000000"/>
          <w:sz w:val="28"/>
          <w:szCs w:val="28"/>
        </w:rPr>
        <w:t>додавання</w:t>
      </w:r>
      <w:proofErr w:type="spellEnd"/>
      <w:r w:rsidRPr="00171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1711DE">
        <w:rPr>
          <w:rFonts w:ascii="Times New Roman" w:eastAsia="Times New Roman" w:hAnsi="Times New Roman" w:cs="Times New Roman"/>
          <w:color w:val="000000"/>
          <w:sz w:val="28"/>
          <w:szCs w:val="28"/>
        </w:rPr>
        <w:t>віднімання</w:t>
      </w:r>
      <w:proofErr w:type="spellEnd"/>
      <w:r w:rsidRPr="00171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711DE">
        <w:rPr>
          <w:rFonts w:ascii="Times New Roman" w:eastAsia="Times New Roman" w:hAnsi="Times New Roman" w:cs="Times New Roman"/>
          <w:color w:val="000000"/>
          <w:sz w:val="28"/>
          <w:szCs w:val="28"/>
        </w:rPr>
        <w:t>свідоме</w:t>
      </w:r>
      <w:proofErr w:type="spellEnd"/>
      <w:r w:rsidRPr="00171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11DE">
        <w:rPr>
          <w:rFonts w:ascii="Times New Roman" w:eastAsia="Times New Roman" w:hAnsi="Times New Roman" w:cs="Times New Roman"/>
          <w:color w:val="000000"/>
          <w:sz w:val="28"/>
          <w:szCs w:val="28"/>
        </w:rPr>
        <w:t>засвоєння</w:t>
      </w:r>
      <w:proofErr w:type="spellEnd"/>
      <w:r w:rsidRPr="00171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ряду чисел (</w:t>
      </w:r>
      <w:proofErr w:type="spellStart"/>
      <w:r w:rsidRPr="001711DE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дитина</w:t>
      </w:r>
      <w:proofErr w:type="spellEnd"/>
      <w:r w:rsidRPr="00171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повинна </w:t>
      </w:r>
      <w:proofErr w:type="spellStart"/>
      <w:r w:rsidRPr="001711DE">
        <w:rPr>
          <w:rFonts w:ascii="Times New Roman" w:eastAsia="Times New Roman" w:hAnsi="Times New Roman" w:cs="Times New Roman"/>
          <w:color w:val="000000"/>
          <w:sz w:val="28"/>
          <w:szCs w:val="28"/>
        </w:rPr>
        <w:t>засвоїти</w:t>
      </w:r>
      <w:proofErr w:type="spellEnd"/>
      <w:r w:rsidRPr="00171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як </w:t>
      </w:r>
      <w:proofErr w:type="spellStart"/>
      <w:r w:rsidRPr="001711DE">
        <w:rPr>
          <w:rFonts w:ascii="Times New Roman" w:eastAsia="Times New Roman" w:hAnsi="Times New Roman" w:cs="Times New Roman"/>
          <w:color w:val="000000"/>
          <w:sz w:val="28"/>
          <w:szCs w:val="28"/>
        </w:rPr>
        <w:t>утворюється</w:t>
      </w:r>
      <w:proofErr w:type="spellEnd"/>
      <w:r w:rsidRPr="00171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11DE">
        <w:rPr>
          <w:rFonts w:ascii="Times New Roman" w:eastAsia="Times New Roman" w:hAnsi="Times New Roman" w:cs="Times New Roman"/>
          <w:color w:val="000000"/>
          <w:sz w:val="28"/>
          <w:szCs w:val="28"/>
        </w:rPr>
        <w:t>кожне</w:t>
      </w:r>
      <w:proofErr w:type="spellEnd"/>
      <w:r w:rsidRPr="00171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11DE">
        <w:rPr>
          <w:rFonts w:ascii="Times New Roman" w:eastAsia="Times New Roman" w:hAnsi="Times New Roman" w:cs="Times New Roman"/>
          <w:color w:val="000000"/>
          <w:sz w:val="28"/>
          <w:szCs w:val="28"/>
        </w:rPr>
        <w:t>наступне</w:t>
      </w:r>
      <w:proofErr w:type="spellEnd"/>
      <w:r w:rsidRPr="00171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число в ряду) - </w:t>
      </w:r>
      <w:proofErr w:type="spellStart"/>
      <w:r w:rsidRPr="001711DE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171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основа </w:t>
      </w:r>
      <w:proofErr w:type="spellStart"/>
      <w:r w:rsidRPr="001711DE">
        <w:rPr>
          <w:rFonts w:ascii="Times New Roman" w:eastAsia="Times New Roman" w:hAnsi="Times New Roman" w:cs="Times New Roman"/>
          <w:color w:val="000000"/>
          <w:sz w:val="28"/>
          <w:szCs w:val="28"/>
        </w:rPr>
        <w:t>всього</w:t>
      </w:r>
      <w:proofErr w:type="spellEnd"/>
      <w:r w:rsidRPr="00171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11DE">
        <w:rPr>
          <w:rFonts w:ascii="Times New Roman" w:eastAsia="Times New Roman" w:hAnsi="Times New Roman" w:cs="Times New Roman"/>
          <w:color w:val="000000"/>
          <w:sz w:val="28"/>
          <w:szCs w:val="28"/>
        </w:rPr>
        <w:t>подальшого</w:t>
      </w:r>
      <w:proofErr w:type="spellEnd"/>
      <w:r w:rsidRPr="00171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11DE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 w:rsidRPr="00171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11DE">
        <w:rPr>
          <w:rFonts w:ascii="Times New Roman" w:eastAsia="Times New Roman" w:hAnsi="Times New Roman" w:cs="Times New Roman"/>
          <w:color w:val="000000"/>
          <w:sz w:val="28"/>
          <w:szCs w:val="28"/>
        </w:rPr>
        <w:t>малечі</w:t>
      </w:r>
      <w:proofErr w:type="spellEnd"/>
      <w:r w:rsidRPr="00171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11DE">
        <w:rPr>
          <w:rFonts w:ascii="Times New Roman" w:eastAsia="Times New Roman" w:hAnsi="Times New Roman" w:cs="Times New Roman"/>
          <w:color w:val="000000"/>
          <w:sz w:val="28"/>
          <w:szCs w:val="28"/>
        </w:rPr>
        <w:t>обчислювальним</w:t>
      </w:r>
      <w:proofErr w:type="spellEnd"/>
      <w:r w:rsidRPr="00171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11DE">
        <w:rPr>
          <w:rFonts w:ascii="Times New Roman" w:eastAsia="Times New Roman" w:hAnsi="Times New Roman" w:cs="Times New Roman"/>
          <w:color w:val="000000"/>
          <w:sz w:val="28"/>
          <w:szCs w:val="28"/>
        </w:rPr>
        <w:t>навичкам</w:t>
      </w:r>
      <w:proofErr w:type="spellEnd"/>
      <w:r w:rsidRPr="00171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ньому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базуватися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подальше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школі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Почати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знайомство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дошкільнят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числами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найкраще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рахунку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предметів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Дітям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п'яти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шестирічного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віку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значки 3, 5, 8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нічого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говорять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адже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малята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мислять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образами,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фарбами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формами... Тому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запропонуйте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їм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малюнки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і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діти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швидко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легко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запам'ятають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цифри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11DE">
        <w:rPr>
          <w:rFonts w:ascii="Times New Roman" w:eastAsia="Times New Roman" w:hAnsi="Times New Roman" w:cs="Times New Roman"/>
          <w:color w:val="000000"/>
          <w:sz w:val="28"/>
          <w:szCs w:val="28"/>
        </w:rPr>
        <w:t>Дуже</w:t>
      </w:r>
      <w:proofErr w:type="spellEnd"/>
      <w:r w:rsidRPr="00171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11DE">
        <w:rPr>
          <w:rFonts w:ascii="Times New Roman" w:eastAsia="Times New Roman" w:hAnsi="Times New Roman" w:cs="Times New Roman"/>
          <w:color w:val="000000"/>
          <w:sz w:val="28"/>
          <w:szCs w:val="28"/>
        </w:rPr>
        <w:t>важливо</w:t>
      </w:r>
      <w:proofErr w:type="spellEnd"/>
      <w:r w:rsidRPr="00171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1711DE">
        <w:rPr>
          <w:rFonts w:ascii="Times New Roman" w:eastAsia="Times New Roman" w:hAnsi="Times New Roman" w:cs="Times New Roman"/>
          <w:color w:val="000000"/>
          <w:sz w:val="28"/>
          <w:szCs w:val="28"/>
        </w:rPr>
        <w:t>подальшого</w:t>
      </w:r>
      <w:proofErr w:type="spellEnd"/>
      <w:r w:rsidRPr="00171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11DE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 w:rsidRPr="00171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11DE">
        <w:rPr>
          <w:rFonts w:ascii="Times New Roman" w:eastAsia="Times New Roman" w:hAnsi="Times New Roman" w:cs="Times New Roman"/>
          <w:color w:val="000000"/>
          <w:sz w:val="28"/>
          <w:szCs w:val="28"/>
        </w:rPr>
        <w:t>свідоме</w:t>
      </w:r>
      <w:proofErr w:type="spellEnd"/>
      <w:r w:rsidRPr="00171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1711DE">
        <w:rPr>
          <w:rFonts w:ascii="Times New Roman" w:eastAsia="Times New Roman" w:hAnsi="Times New Roman" w:cs="Times New Roman"/>
          <w:color w:val="000000"/>
          <w:sz w:val="28"/>
          <w:szCs w:val="28"/>
        </w:rPr>
        <w:t>впевнене</w:t>
      </w:r>
      <w:proofErr w:type="spellEnd"/>
      <w:r w:rsidRPr="00171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11DE">
        <w:rPr>
          <w:rFonts w:ascii="Times New Roman" w:eastAsia="Times New Roman" w:hAnsi="Times New Roman" w:cs="Times New Roman"/>
          <w:color w:val="000000"/>
          <w:sz w:val="28"/>
          <w:szCs w:val="28"/>
        </w:rPr>
        <w:t>засвоєння</w:t>
      </w:r>
      <w:proofErr w:type="spellEnd"/>
      <w:r w:rsidRPr="00171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складу чисел з </w:t>
      </w:r>
      <w:proofErr w:type="spellStart"/>
      <w:r w:rsidRPr="001711DE">
        <w:rPr>
          <w:rFonts w:ascii="Times New Roman" w:eastAsia="Times New Roman" w:hAnsi="Times New Roman" w:cs="Times New Roman"/>
          <w:color w:val="000000"/>
          <w:sz w:val="28"/>
          <w:szCs w:val="28"/>
        </w:rPr>
        <w:t>двох</w:t>
      </w:r>
      <w:proofErr w:type="spellEnd"/>
      <w:r w:rsidRPr="00171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11DE">
        <w:rPr>
          <w:rFonts w:ascii="Times New Roman" w:eastAsia="Times New Roman" w:hAnsi="Times New Roman" w:cs="Times New Roman"/>
          <w:color w:val="000000"/>
          <w:sz w:val="28"/>
          <w:szCs w:val="28"/>
        </w:rPr>
        <w:t>менших</w:t>
      </w:r>
      <w:proofErr w:type="spellEnd"/>
      <w:r w:rsidRPr="00171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(2 – </w:t>
      </w:r>
      <w:proofErr w:type="spellStart"/>
      <w:r w:rsidRPr="001711DE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171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і 1, 3 – </w:t>
      </w:r>
      <w:proofErr w:type="spellStart"/>
      <w:r w:rsidRPr="001711DE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171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і 2 та 2 і 1; </w:t>
      </w:r>
      <w:proofErr w:type="spellStart"/>
      <w:r w:rsidRPr="001711DE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171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4=3+1, 4=2+2, 4=1+3).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кращого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сприйняття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запам'ятовування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можна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використовувати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цифрові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будиночки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квітки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різнокольоровими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пелюстками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тощо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Якщо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дитина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знає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напам'ять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склад чисел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першого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десятка, вона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швидко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легко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складає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вирішує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приклади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додавання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на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віднімання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межах 10 (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наприклад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2+3 =5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5-2=3, тому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і 3).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Крім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того,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знання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складу чисел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першого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десятка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необхідне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дитині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для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розв'язування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92C38" w:rsidRDefault="00992C38" w:rsidP="00992C38">
      <w:pPr>
        <w:shd w:val="clear" w:color="auto" w:fill="FFFFFF" w:themeFill="background1"/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proofErr w:type="spellStart"/>
      <w:r w:rsidRPr="001711D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Виконувати</w:t>
      </w:r>
      <w:proofErr w:type="spellEnd"/>
      <w:r w:rsidRPr="001711D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proofErr w:type="spellStart"/>
      <w:r w:rsidRPr="001711D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вправи</w:t>
      </w:r>
      <w:proofErr w:type="spellEnd"/>
      <w:r w:rsidRPr="001711D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proofErr w:type="spellStart"/>
      <w:r w:rsidRPr="001711D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потрібно</w:t>
      </w:r>
      <w:proofErr w:type="spellEnd"/>
      <w:r w:rsidRPr="001711D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в </w:t>
      </w:r>
      <w:proofErr w:type="spellStart"/>
      <w:r w:rsidRPr="001711D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наступному</w:t>
      </w:r>
      <w:proofErr w:type="spellEnd"/>
      <w:r w:rsidRPr="001711D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порядку:</w:t>
      </w:r>
    </w:p>
    <w:p w:rsidR="00992C38" w:rsidRDefault="00992C38" w:rsidP="00992C38">
      <w:pPr>
        <w:shd w:val="clear" w:color="auto" w:fill="FFFFFF" w:themeFill="background1"/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вправи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рахунок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предметів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засвоєння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порядку чисел при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рахунку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92C38" w:rsidRDefault="00992C38" w:rsidP="00992C38">
      <w:pPr>
        <w:shd w:val="clear" w:color="auto" w:fill="FFFFFF" w:themeFill="background1"/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завдання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розпізнавання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2, 3, 4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предметів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92C38" w:rsidRDefault="00992C38" w:rsidP="00992C38">
      <w:pPr>
        <w:shd w:val="clear" w:color="auto" w:fill="FFFFFF" w:themeFill="background1"/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робота з числами 5, 6, 7,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їхнім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складом;</w:t>
      </w:r>
    </w:p>
    <w:p w:rsidR="00992C38" w:rsidRPr="001711DE" w:rsidRDefault="00992C38" w:rsidP="00992C38">
      <w:pPr>
        <w:shd w:val="clear" w:color="auto" w:fill="FFFFFF" w:themeFill="background1"/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робота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складом чисел 8 -9 (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декілька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оскільки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прикладів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вже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більше</w:t>
      </w:r>
      <w:proofErr w:type="spellEnd"/>
      <w:proofErr w:type="gram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Поступово</w:t>
      </w:r>
      <w:proofErr w:type="spellEnd"/>
      <w:proofErr w:type="gram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можна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знайомити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дитину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різними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способами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обчислень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межах </w:t>
      </w:r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десяти: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прираховування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образне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запам'ятовування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кількості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запам'ятовування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складу чисел,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лічбі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лінійці</w:t>
      </w:r>
      <w:proofErr w:type="spellEnd"/>
      <w:r w:rsidRPr="00FB5F3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Удачі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вам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нелегкій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науці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3513B" w:rsidRDefault="00992C38"/>
    <w:sectPr w:rsidR="0053513B" w:rsidSect="008E3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6D8F"/>
    <w:rsid w:val="00616D8F"/>
    <w:rsid w:val="008E3605"/>
    <w:rsid w:val="0092271B"/>
    <w:rsid w:val="00992C38"/>
    <w:rsid w:val="00D55FFE"/>
    <w:rsid w:val="00F90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8879F-C82D-4CC1-94C7-B36AF908D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C3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1.bp.blogspot.com/-Nzdd5fBkh-g/WC3lwhtXzqI/AAAAAAAAB5s/UT6NTLSbNLIHwbHX2RQbJIrbNSsFlRcYQCLcB/s1600/sch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908</Words>
  <Characters>5179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юляся</dc:creator>
  <cp:keywords/>
  <dc:description/>
  <cp:lastModifiedBy>юляся</cp:lastModifiedBy>
  <cp:revision>2</cp:revision>
  <dcterms:created xsi:type="dcterms:W3CDTF">2020-12-11T10:46:00Z</dcterms:created>
  <dcterms:modified xsi:type="dcterms:W3CDTF">2020-12-11T10:53:00Z</dcterms:modified>
</cp:coreProperties>
</file>